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3D4AD" w14:textId="38A0A15C" w:rsidR="00011247" w:rsidRDefault="00000000">
      <w:pPr>
        <w:widowControl w:val="0"/>
        <w:spacing w:before="240" w:after="240"/>
        <w:jc w:val="center"/>
        <w:textAlignment w:val="center"/>
        <w:rPr>
          <w:rFonts w:ascii="Arial Black" w:hAnsi="Arial Black" w:cs="Copperplate Gothic Bold"/>
          <w:b/>
          <w:smallCaps/>
          <w:sz w:val="36"/>
          <w:szCs w:val="36"/>
        </w:rPr>
      </w:pPr>
      <w:r>
        <w:rPr>
          <w:noProof/>
        </w:rPr>
        <w:drawing>
          <wp:anchor distT="0" distB="0" distL="114300" distR="114300" simplePos="0" relativeHeight="2" behindDoc="0" locked="0" layoutInCell="0" allowOverlap="1" wp14:anchorId="6EF2A729" wp14:editId="6E03B6C5">
            <wp:simplePos x="0" y="0"/>
            <wp:positionH relativeFrom="page">
              <wp:posOffset>683895</wp:posOffset>
            </wp:positionH>
            <wp:positionV relativeFrom="paragraph">
              <wp:posOffset>635</wp:posOffset>
            </wp:positionV>
            <wp:extent cx="845820" cy="683895"/>
            <wp:effectExtent l="0" t="0" r="0" b="0"/>
            <wp:wrapTight wrapText="bothSides">
              <wp:wrapPolygon edited="0">
                <wp:start x="-57" y="0"/>
                <wp:lineTo x="-57" y="20996"/>
                <wp:lineTo x="20866" y="20996"/>
                <wp:lineTo x="20866" y="0"/>
                <wp:lineTo x="-57"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845820" cy="683895"/>
                    </a:xfrm>
                    <a:prstGeom prst="rect">
                      <a:avLst/>
                    </a:prstGeom>
                  </pic:spPr>
                </pic:pic>
              </a:graphicData>
            </a:graphic>
          </wp:anchor>
        </w:drawing>
      </w:r>
      <w:r>
        <w:rPr>
          <w:noProof/>
        </w:rPr>
        <w:drawing>
          <wp:anchor distT="0" distB="0" distL="114300" distR="114300" simplePos="0" relativeHeight="3" behindDoc="0" locked="0" layoutInCell="0" allowOverlap="1" wp14:anchorId="1F878C8B" wp14:editId="2E277668">
            <wp:simplePos x="0" y="0"/>
            <wp:positionH relativeFrom="page">
              <wp:posOffset>6041390</wp:posOffset>
            </wp:positionH>
            <wp:positionV relativeFrom="paragraph">
              <wp:posOffset>635</wp:posOffset>
            </wp:positionV>
            <wp:extent cx="845820" cy="683895"/>
            <wp:effectExtent l="0" t="0" r="0" b="0"/>
            <wp:wrapTight wrapText="bothSides">
              <wp:wrapPolygon edited="0">
                <wp:start x="-57" y="0"/>
                <wp:lineTo x="-57" y="20996"/>
                <wp:lineTo x="20866" y="20996"/>
                <wp:lineTo x="20866" y="0"/>
                <wp:lineTo x="-57" y="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pic:cNvPicPr>
                      <a:picLocks noChangeAspect="1" noChangeArrowheads="1"/>
                    </pic:cNvPicPr>
                  </pic:nvPicPr>
                  <pic:blipFill>
                    <a:blip r:embed="rId7"/>
                    <a:stretch>
                      <a:fillRect/>
                    </a:stretch>
                  </pic:blipFill>
                  <pic:spPr bwMode="auto">
                    <a:xfrm>
                      <a:off x="0" y="0"/>
                      <a:ext cx="845820" cy="683895"/>
                    </a:xfrm>
                    <a:prstGeom prst="rect">
                      <a:avLst/>
                    </a:prstGeom>
                  </pic:spPr>
                </pic:pic>
              </a:graphicData>
            </a:graphic>
          </wp:anchor>
        </w:drawing>
      </w:r>
      <w:r>
        <w:rPr>
          <w:rFonts w:ascii="Arial Black" w:hAnsi="Arial Black" w:cs="Copperplate Gothic Bold"/>
          <w:b/>
          <w:smallCaps/>
          <w:sz w:val="36"/>
          <w:szCs w:val="36"/>
        </w:rPr>
        <w:t>Challenger Event Standard Entry Form (202</w:t>
      </w:r>
      <w:r w:rsidR="00FF0A03">
        <w:rPr>
          <w:rFonts w:ascii="Arial Black" w:hAnsi="Arial Black" w:cs="Copperplate Gothic Bold"/>
          <w:b/>
          <w:smallCaps/>
          <w:sz w:val="36"/>
          <w:szCs w:val="36"/>
        </w:rPr>
        <w:t>5</w:t>
      </w:r>
      <w:r>
        <w:rPr>
          <w:rFonts w:ascii="Arial Black" w:hAnsi="Arial Black" w:cs="Copperplate Gothic Bold"/>
          <w:b/>
          <w:smallCaps/>
          <w:sz w:val="36"/>
          <w:szCs w:val="36"/>
        </w:rPr>
        <w:t>)</w:t>
      </w:r>
    </w:p>
    <w:p w14:paraId="54BFEDD2" w14:textId="2138442D" w:rsidR="0013125F" w:rsidRPr="0013125F" w:rsidRDefault="0013125F">
      <w:pPr>
        <w:widowControl w:val="0"/>
        <w:spacing w:before="240" w:after="240"/>
        <w:jc w:val="center"/>
        <w:textAlignment w:val="center"/>
        <w:rPr>
          <w:rFonts w:ascii="Arial Black" w:hAnsi="Arial Black" w:cs="Arial"/>
          <w:b/>
          <w:bCs/>
          <w:smallCaps/>
          <w:sz w:val="18"/>
          <w:szCs w:val="18"/>
        </w:rPr>
      </w:pPr>
      <w:r>
        <w:rPr>
          <w:rFonts w:ascii="Arial" w:hAnsi="Arial" w:cs="Arial"/>
          <w:sz w:val="24"/>
        </w:rPr>
        <w:t>Send the completed form to</w:t>
      </w:r>
      <w:r w:rsidR="001917B6">
        <w:rPr>
          <w:rFonts w:ascii="Arial" w:hAnsi="Arial" w:cs="Arial"/>
          <w:sz w:val="24"/>
        </w:rPr>
        <w:t xml:space="preserve">   </w:t>
      </w:r>
      <w:r>
        <w:rPr>
          <w:rFonts w:ascii="Arial" w:hAnsi="Arial" w:cs="Arial"/>
          <w:sz w:val="24"/>
        </w:rPr>
        <w:t>Sally.Foulsham@oxfordsailability.org.uk</w:t>
      </w:r>
    </w:p>
    <w:tbl>
      <w:tblPr>
        <w:tblW w:w="9781" w:type="dxa"/>
        <w:tblInd w:w="-5" w:type="dxa"/>
        <w:tblLayout w:type="fixed"/>
        <w:tblCellMar>
          <w:top w:w="57" w:type="dxa"/>
          <w:left w:w="57" w:type="dxa"/>
          <w:bottom w:w="57" w:type="dxa"/>
          <w:right w:w="57" w:type="dxa"/>
        </w:tblCellMar>
        <w:tblLook w:val="04A0" w:firstRow="1" w:lastRow="0" w:firstColumn="1" w:lastColumn="0" w:noHBand="0" w:noVBand="1"/>
      </w:tblPr>
      <w:tblGrid>
        <w:gridCol w:w="709"/>
        <w:gridCol w:w="3827"/>
        <w:gridCol w:w="5245"/>
      </w:tblGrid>
      <w:tr w:rsidR="00011247" w14:paraId="4896AA7B" w14:textId="77777777" w:rsidTr="0013125F">
        <w:trPr>
          <w:trHeight w:val="203"/>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7DC34E10" w14:textId="31390B63" w:rsidR="00011247" w:rsidRDefault="00000000">
            <w:pPr>
              <w:widowControl w:val="0"/>
              <w:snapToGrid w:val="0"/>
              <w:rPr>
                <w:rFonts w:ascii="Arial" w:hAnsi="Arial" w:cs="Arial"/>
                <w:sz w:val="24"/>
              </w:rPr>
            </w:pPr>
            <w:r>
              <w:rPr>
                <w:rFonts w:ascii="Arial" w:hAnsi="Arial" w:cs="Arial"/>
                <w:b/>
                <w:bCs/>
                <w:sz w:val="24"/>
              </w:rPr>
              <w:t xml:space="preserve">HELM </w:t>
            </w:r>
            <w:r w:rsidR="0042228A">
              <w:rPr>
                <w:rFonts w:ascii="Arial" w:hAnsi="Arial" w:cs="Arial"/>
                <w:b/>
                <w:bCs/>
                <w:sz w:val="24"/>
              </w:rPr>
              <w:t xml:space="preserve">name </w:t>
            </w:r>
            <w:r>
              <w:rPr>
                <w:rFonts w:ascii="Arial" w:hAnsi="Arial" w:cs="Arial"/>
                <w:b/>
                <w:bCs/>
                <w:sz w:val="24"/>
              </w:rPr>
              <w:t>or Syndicate 1:</w:t>
            </w:r>
            <w:r w:rsidR="00B876C0">
              <w:rPr>
                <w:rFonts w:ascii="Arial" w:hAnsi="Arial" w:cs="Arial"/>
                <w:b/>
                <w:bCs/>
                <w:sz w:val="24"/>
              </w:rPr>
              <w:t xml:space="preserve"> </w:t>
            </w:r>
          </w:p>
        </w:tc>
      </w:tr>
      <w:tr w:rsidR="00011247" w14:paraId="2B9F3579" w14:textId="77777777" w:rsidTr="0013125F">
        <w:trPr>
          <w:trHeight w:val="110"/>
        </w:trPr>
        <w:tc>
          <w:tcPr>
            <w:tcW w:w="9781" w:type="dxa"/>
            <w:gridSpan w:val="3"/>
            <w:tcBorders>
              <w:left w:val="single" w:sz="4" w:space="0" w:color="000000"/>
              <w:bottom w:val="single" w:sz="4" w:space="0" w:color="000000"/>
              <w:right w:val="single" w:sz="4" w:space="0" w:color="000000"/>
            </w:tcBorders>
            <w:vAlign w:val="center"/>
          </w:tcPr>
          <w:p w14:paraId="57171576" w14:textId="50E7B97D" w:rsidR="00011247" w:rsidRDefault="00000000">
            <w:pPr>
              <w:widowControl w:val="0"/>
              <w:snapToGrid w:val="0"/>
              <w:rPr>
                <w:rFonts w:ascii="Arial" w:hAnsi="Arial" w:cs="Arial"/>
                <w:b/>
                <w:bCs/>
                <w:sz w:val="24"/>
              </w:rPr>
            </w:pPr>
            <w:r>
              <w:rPr>
                <w:rFonts w:ascii="Arial" w:hAnsi="Arial" w:cs="Arial"/>
                <w:b/>
                <w:bCs/>
                <w:sz w:val="24"/>
              </w:rPr>
              <w:t xml:space="preserve">BUDDY </w:t>
            </w:r>
            <w:r w:rsidR="0042228A">
              <w:rPr>
                <w:rFonts w:ascii="Arial" w:hAnsi="Arial" w:cs="Arial"/>
                <w:b/>
                <w:bCs/>
                <w:sz w:val="24"/>
              </w:rPr>
              <w:t xml:space="preserve">name </w:t>
            </w:r>
            <w:r>
              <w:rPr>
                <w:rFonts w:ascii="Arial" w:hAnsi="Arial" w:cs="Arial"/>
                <w:b/>
                <w:bCs/>
                <w:sz w:val="24"/>
              </w:rPr>
              <w:t>or Syndicate 2:</w:t>
            </w:r>
          </w:p>
        </w:tc>
      </w:tr>
      <w:tr w:rsidR="00011247" w14:paraId="571385E2" w14:textId="77777777" w:rsidTr="0013125F">
        <w:trPr>
          <w:trHeight w:val="701"/>
        </w:trPr>
        <w:tc>
          <w:tcPr>
            <w:tcW w:w="9781" w:type="dxa"/>
            <w:gridSpan w:val="3"/>
            <w:tcBorders>
              <w:left w:val="single" w:sz="4" w:space="0" w:color="000000"/>
              <w:bottom w:val="single" w:sz="4" w:space="0" w:color="000000"/>
              <w:right w:val="single" w:sz="4" w:space="0" w:color="000000"/>
            </w:tcBorders>
          </w:tcPr>
          <w:p w14:paraId="15D32220" w14:textId="77777777" w:rsidR="00011247" w:rsidRDefault="00000000">
            <w:pPr>
              <w:widowControl w:val="0"/>
              <w:snapToGrid w:val="0"/>
              <w:rPr>
                <w:rFonts w:ascii="Arial" w:hAnsi="Arial" w:cs="Arial"/>
                <w:b/>
                <w:bCs/>
                <w:sz w:val="24"/>
              </w:rPr>
            </w:pPr>
            <w:r>
              <w:rPr>
                <w:rFonts w:ascii="Arial" w:hAnsi="Arial" w:cs="Arial"/>
                <w:b/>
                <w:bCs/>
                <w:sz w:val="24"/>
              </w:rPr>
              <w:t>Address(es)</w:t>
            </w:r>
          </w:p>
          <w:p w14:paraId="5FD0DDD2" w14:textId="77777777" w:rsidR="00011247" w:rsidRDefault="00011247">
            <w:pPr>
              <w:widowControl w:val="0"/>
              <w:snapToGrid w:val="0"/>
              <w:rPr>
                <w:rFonts w:ascii="Arial" w:hAnsi="Arial" w:cs="Arial"/>
                <w:b/>
                <w:bCs/>
                <w:sz w:val="24"/>
              </w:rPr>
            </w:pPr>
          </w:p>
          <w:p w14:paraId="6ADAA3F8" w14:textId="77777777" w:rsidR="00011247" w:rsidRDefault="00011247">
            <w:pPr>
              <w:widowControl w:val="0"/>
              <w:snapToGrid w:val="0"/>
              <w:rPr>
                <w:rFonts w:ascii="Arial" w:hAnsi="Arial" w:cs="Arial"/>
                <w:b/>
                <w:bCs/>
                <w:sz w:val="24"/>
              </w:rPr>
            </w:pPr>
          </w:p>
          <w:p w14:paraId="60D14366" w14:textId="77777777" w:rsidR="00011247" w:rsidRDefault="00011247">
            <w:pPr>
              <w:widowControl w:val="0"/>
              <w:snapToGrid w:val="0"/>
              <w:rPr>
                <w:rFonts w:ascii="Arial" w:hAnsi="Arial" w:cs="Arial"/>
                <w:sz w:val="24"/>
              </w:rPr>
            </w:pPr>
          </w:p>
        </w:tc>
      </w:tr>
      <w:tr w:rsidR="00011247" w14:paraId="6BFA812E" w14:textId="77777777" w:rsidTr="0013125F">
        <w:trPr>
          <w:trHeight w:val="185"/>
        </w:trPr>
        <w:tc>
          <w:tcPr>
            <w:tcW w:w="9781" w:type="dxa"/>
            <w:gridSpan w:val="3"/>
            <w:tcBorders>
              <w:left w:val="single" w:sz="4" w:space="0" w:color="000000"/>
              <w:bottom w:val="single" w:sz="4" w:space="0" w:color="000000"/>
              <w:right w:val="single" w:sz="4" w:space="0" w:color="000000"/>
            </w:tcBorders>
            <w:vAlign w:val="center"/>
          </w:tcPr>
          <w:p w14:paraId="2304032C" w14:textId="77777777" w:rsidR="00011247" w:rsidRDefault="00000000">
            <w:pPr>
              <w:widowControl w:val="0"/>
              <w:snapToGrid w:val="0"/>
              <w:rPr>
                <w:rFonts w:ascii="Arial" w:hAnsi="Arial" w:cs="Arial"/>
                <w:b/>
                <w:bCs/>
                <w:sz w:val="24"/>
              </w:rPr>
            </w:pPr>
            <w:r>
              <w:rPr>
                <w:rFonts w:ascii="Arial" w:hAnsi="Arial" w:cs="Arial"/>
                <w:b/>
                <w:bCs/>
                <w:sz w:val="24"/>
              </w:rPr>
              <w:t>Phone number(s):</w:t>
            </w:r>
          </w:p>
        </w:tc>
      </w:tr>
      <w:tr w:rsidR="00011247" w14:paraId="58EC90B1" w14:textId="77777777" w:rsidTr="0013125F">
        <w:tc>
          <w:tcPr>
            <w:tcW w:w="9781" w:type="dxa"/>
            <w:gridSpan w:val="3"/>
            <w:tcBorders>
              <w:left w:val="single" w:sz="4" w:space="0" w:color="000000"/>
              <w:bottom w:val="single" w:sz="4" w:space="0" w:color="000000"/>
              <w:right w:val="single" w:sz="4" w:space="0" w:color="000000"/>
            </w:tcBorders>
            <w:vAlign w:val="center"/>
          </w:tcPr>
          <w:p w14:paraId="043AA585" w14:textId="77777777" w:rsidR="00011247" w:rsidRDefault="00000000">
            <w:pPr>
              <w:widowControl w:val="0"/>
              <w:snapToGrid w:val="0"/>
              <w:rPr>
                <w:rFonts w:ascii="Arial" w:hAnsi="Arial" w:cs="Arial"/>
                <w:b/>
                <w:bCs/>
                <w:sz w:val="24"/>
              </w:rPr>
            </w:pPr>
            <w:r>
              <w:rPr>
                <w:rFonts w:ascii="Arial" w:hAnsi="Arial" w:cs="Arial"/>
                <w:b/>
                <w:bCs/>
                <w:sz w:val="24"/>
              </w:rPr>
              <w:t>Email(s):</w:t>
            </w:r>
          </w:p>
        </w:tc>
      </w:tr>
      <w:tr w:rsidR="00011247" w14:paraId="3CB51853" w14:textId="77777777" w:rsidTr="0013125F">
        <w:tc>
          <w:tcPr>
            <w:tcW w:w="9781" w:type="dxa"/>
            <w:gridSpan w:val="3"/>
            <w:tcBorders>
              <w:left w:val="single" w:sz="4" w:space="0" w:color="000000"/>
              <w:bottom w:val="single" w:sz="4" w:space="0" w:color="000000"/>
              <w:right w:val="single" w:sz="4" w:space="0" w:color="000000"/>
            </w:tcBorders>
            <w:vAlign w:val="center"/>
          </w:tcPr>
          <w:p w14:paraId="0677CB0B" w14:textId="77777777" w:rsidR="00011247" w:rsidRDefault="00000000">
            <w:pPr>
              <w:widowControl w:val="0"/>
              <w:snapToGrid w:val="0"/>
              <w:rPr>
                <w:rFonts w:ascii="Arial" w:hAnsi="Arial" w:cs="Arial"/>
                <w:b/>
                <w:bCs/>
                <w:sz w:val="24"/>
              </w:rPr>
            </w:pPr>
            <w:r>
              <w:rPr>
                <w:rFonts w:ascii="Arial" w:hAnsi="Arial" w:cs="Arial"/>
                <w:b/>
                <w:bCs/>
                <w:sz w:val="24"/>
              </w:rPr>
              <w:t>Emergency contact (name and phone):</w:t>
            </w:r>
          </w:p>
        </w:tc>
      </w:tr>
      <w:tr w:rsidR="00011247" w14:paraId="51F79D8F" w14:textId="77777777" w:rsidTr="0013125F">
        <w:tc>
          <w:tcPr>
            <w:tcW w:w="4536" w:type="dxa"/>
            <w:gridSpan w:val="2"/>
            <w:tcBorders>
              <w:left w:val="single" w:sz="4" w:space="0" w:color="000000"/>
              <w:bottom w:val="single" w:sz="4" w:space="0" w:color="000000"/>
              <w:right w:val="single" w:sz="4" w:space="0" w:color="000000"/>
            </w:tcBorders>
            <w:vAlign w:val="center"/>
          </w:tcPr>
          <w:p w14:paraId="0A72EBE4" w14:textId="77777777" w:rsidR="00011247" w:rsidRDefault="00000000">
            <w:pPr>
              <w:widowControl w:val="0"/>
              <w:snapToGrid w:val="0"/>
              <w:rPr>
                <w:rFonts w:ascii="Arial" w:hAnsi="Arial" w:cs="Arial"/>
                <w:sz w:val="24"/>
              </w:rPr>
            </w:pPr>
            <w:r>
              <w:rPr>
                <w:rFonts w:ascii="Arial" w:hAnsi="Arial" w:cs="Arial"/>
                <w:b/>
                <w:bCs/>
                <w:sz w:val="24"/>
              </w:rPr>
              <w:t>Boat number:</w:t>
            </w:r>
          </w:p>
        </w:tc>
        <w:tc>
          <w:tcPr>
            <w:tcW w:w="5245" w:type="dxa"/>
            <w:tcBorders>
              <w:left w:val="single" w:sz="4" w:space="0" w:color="000000"/>
              <w:bottom w:val="single" w:sz="4" w:space="0" w:color="000000"/>
              <w:right w:val="single" w:sz="4" w:space="0" w:color="000000"/>
            </w:tcBorders>
            <w:vAlign w:val="center"/>
          </w:tcPr>
          <w:p w14:paraId="75D04518" w14:textId="77777777" w:rsidR="00011247" w:rsidRDefault="00000000">
            <w:pPr>
              <w:widowControl w:val="0"/>
              <w:snapToGrid w:val="0"/>
              <w:rPr>
                <w:rFonts w:ascii="Arial" w:hAnsi="Arial" w:cs="Arial"/>
                <w:sz w:val="24"/>
              </w:rPr>
            </w:pPr>
            <w:r>
              <w:rPr>
                <w:rFonts w:ascii="Arial" w:hAnsi="Arial" w:cs="Arial"/>
                <w:b/>
                <w:bCs/>
                <w:sz w:val="24"/>
              </w:rPr>
              <w:t>Boat name:</w:t>
            </w:r>
          </w:p>
        </w:tc>
      </w:tr>
      <w:tr w:rsidR="00011247" w14:paraId="5973B2F4" w14:textId="77777777" w:rsidTr="0013125F">
        <w:tc>
          <w:tcPr>
            <w:tcW w:w="9781" w:type="dxa"/>
            <w:gridSpan w:val="3"/>
            <w:tcBorders>
              <w:left w:val="single" w:sz="4" w:space="0" w:color="000000"/>
              <w:bottom w:val="single" w:sz="4" w:space="0" w:color="000000"/>
              <w:right w:val="single" w:sz="4" w:space="0" w:color="000000"/>
            </w:tcBorders>
            <w:vAlign w:val="center"/>
          </w:tcPr>
          <w:p w14:paraId="236449E6" w14:textId="77777777" w:rsidR="00011247" w:rsidRDefault="00000000">
            <w:pPr>
              <w:widowControl w:val="0"/>
              <w:snapToGrid w:val="0"/>
              <w:rPr>
                <w:rFonts w:ascii="Arial" w:hAnsi="Arial" w:cs="Arial"/>
                <w:sz w:val="24"/>
              </w:rPr>
            </w:pPr>
            <w:r>
              <w:rPr>
                <w:rFonts w:ascii="Arial" w:hAnsi="Arial" w:cs="Arial"/>
                <w:b/>
                <w:bCs/>
                <w:sz w:val="24"/>
              </w:rPr>
              <w:t>Club:</w:t>
            </w:r>
          </w:p>
        </w:tc>
      </w:tr>
      <w:tr w:rsidR="00011247" w14:paraId="57BFFDE9" w14:textId="77777777" w:rsidTr="0013125F">
        <w:trPr>
          <w:trHeight w:val="609"/>
        </w:trPr>
        <w:tc>
          <w:tcPr>
            <w:tcW w:w="9781" w:type="dxa"/>
            <w:gridSpan w:val="3"/>
            <w:tcBorders>
              <w:left w:val="single" w:sz="4" w:space="0" w:color="000000"/>
              <w:bottom w:val="single" w:sz="4" w:space="0" w:color="000000"/>
              <w:right w:val="single" w:sz="4" w:space="0" w:color="000000"/>
            </w:tcBorders>
          </w:tcPr>
          <w:p w14:paraId="46A50F89" w14:textId="77777777" w:rsidR="00011247" w:rsidRDefault="00000000">
            <w:pPr>
              <w:widowControl w:val="0"/>
              <w:snapToGrid w:val="0"/>
              <w:rPr>
                <w:rFonts w:ascii="Arial" w:hAnsi="Arial" w:cs="Arial"/>
                <w:b/>
                <w:bCs/>
                <w:sz w:val="22"/>
              </w:rPr>
            </w:pPr>
            <w:r>
              <w:rPr>
                <w:rFonts w:ascii="Arial" w:hAnsi="Arial" w:cs="Arial"/>
                <w:b/>
                <w:bCs/>
                <w:sz w:val="22"/>
                <w:szCs w:val="22"/>
              </w:rPr>
              <w:t>Challenger events rely on volunteers so:</w:t>
            </w:r>
          </w:p>
          <w:p w14:paraId="4551CCE4" w14:textId="77777777" w:rsidR="00011247" w:rsidRDefault="00000000">
            <w:pPr>
              <w:pStyle w:val="ListParagraph"/>
              <w:widowControl w:val="0"/>
              <w:numPr>
                <w:ilvl w:val="0"/>
                <w:numId w:val="2"/>
              </w:numPr>
              <w:snapToGrid w:val="0"/>
              <w:rPr>
                <w:rFonts w:ascii="Arial" w:hAnsi="Arial" w:cs="Arial"/>
                <w:b/>
                <w:bCs/>
                <w:sz w:val="22"/>
              </w:rPr>
            </w:pPr>
            <w:r>
              <w:rPr>
                <w:rFonts w:ascii="Arial" w:hAnsi="Arial" w:cs="Arial"/>
                <w:b/>
                <w:bCs/>
                <w:sz w:val="22"/>
                <w:szCs w:val="22"/>
              </w:rPr>
              <w:t>Where possible visiting helms, particularly those who are unable to rig the boat and take it to the water's edge, should bring someone to help them.</w:t>
            </w:r>
          </w:p>
          <w:p w14:paraId="6E2E23A9" w14:textId="77777777" w:rsidR="00011247" w:rsidRDefault="00000000">
            <w:pPr>
              <w:pStyle w:val="ListParagraph"/>
              <w:widowControl w:val="0"/>
              <w:numPr>
                <w:ilvl w:val="0"/>
                <w:numId w:val="2"/>
              </w:numPr>
              <w:snapToGrid w:val="0"/>
              <w:rPr>
                <w:rFonts w:ascii="Arial" w:hAnsi="Arial" w:cs="Arial"/>
                <w:b/>
                <w:sz w:val="22"/>
              </w:rPr>
            </w:pPr>
            <w:r>
              <w:rPr>
                <w:rFonts w:ascii="Arial" w:hAnsi="Arial" w:cs="Arial"/>
                <w:b/>
                <w:sz w:val="22"/>
                <w:szCs w:val="22"/>
              </w:rPr>
              <w:t>Visiting helms who require personal care must be accompanied by someone able to provide that care.</w:t>
            </w:r>
          </w:p>
          <w:p w14:paraId="7B1B0C9E" w14:textId="77777777" w:rsidR="00011247" w:rsidRDefault="00000000">
            <w:pPr>
              <w:pStyle w:val="ListParagraph"/>
              <w:widowControl w:val="0"/>
              <w:numPr>
                <w:ilvl w:val="0"/>
                <w:numId w:val="2"/>
              </w:numPr>
              <w:snapToGrid w:val="0"/>
              <w:rPr>
                <w:rFonts w:ascii="Arial" w:hAnsi="Arial" w:cs="Arial"/>
                <w:sz w:val="22"/>
              </w:rPr>
            </w:pPr>
            <w:r>
              <w:rPr>
                <w:rFonts w:ascii="Arial" w:hAnsi="Arial" w:cs="Arial"/>
                <w:b/>
                <w:sz w:val="22"/>
                <w:szCs w:val="22"/>
              </w:rPr>
              <w:t xml:space="preserve">Competitors under the age of 18 must be accompanied by a parent, guardian or individual acting in loco parentis who must </w:t>
            </w:r>
            <w:proofErr w:type="gramStart"/>
            <w:r>
              <w:rPr>
                <w:rFonts w:ascii="Arial" w:hAnsi="Arial" w:cs="Arial"/>
                <w:b/>
                <w:sz w:val="22"/>
                <w:szCs w:val="22"/>
              </w:rPr>
              <w:t>remain at the venue at all times</w:t>
            </w:r>
            <w:proofErr w:type="gramEnd"/>
            <w:r>
              <w:rPr>
                <w:rFonts w:ascii="Arial" w:hAnsi="Arial" w:cs="Arial"/>
                <w:b/>
                <w:sz w:val="22"/>
                <w:szCs w:val="22"/>
              </w:rPr>
              <w:t>.</w:t>
            </w:r>
          </w:p>
        </w:tc>
      </w:tr>
      <w:tr w:rsidR="00011247" w14:paraId="7BB321B6" w14:textId="77777777" w:rsidTr="0013125F">
        <w:trPr>
          <w:trHeight w:val="336"/>
        </w:trPr>
        <w:tc>
          <w:tcPr>
            <w:tcW w:w="9781" w:type="dxa"/>
            <w:gridSpan w:val="3"/>
            <w:tcBorders>
              <w:left w:val="single" w:sz="4" w:space="0" w:color="000000"/>
              <w:bottom w:val="single" w:sz="4" w:space="0" w:color="000000"/>
              <w:right w:val="single" w:sz="4" w:space="0" w:color="000000"/>
            </w:tcBorders>
            <w:vAlign w:val="center"/>
          </w:tcPr>
          <w:p w14:paraId="7B7CBEDD" w14:textId="77777777" w:rsidR="00011247" w:rsidRDefault="00000000">
            <w:pPr>
              <w:widowControl w:val="0"/>
              <w:snapToGrid w:val="0"/>
              <w:rPr>
                <w:rFonts w:ascii="Arial" w:hAnsi="Arial" w:cs="Arial"/>
                <w:b/>
                <w:bCs/>
                <w:sz w:val="24"/>
              </w:rPr>
            </w:pPr>
            <w:r>
              <w:rPr>
                <w:rFonts w:ascii="Arial" w:hAnsi="Arial" w:cs="Arial"/>
                <w:b/>
                <w:bCs/>
                <w:sz w:val="24"/>
              </w:rPr>
              <w:t>NAME OF HELPER(S):</w:t>
            </w:r>
          </w:p>
        </w:tc>
      </w:tr>
      <w:tr w:rsidR="00011247" w14:paraId="7187EDE1" w14:textId="77777777" w:rsidTr="0013125F">
        <w:trPr>
          <w:trHeight w:val="32"/>
        </w:trPr>
        <w:tc>
          <w:tcPr>
            <w:tcW w:w="9781" w:type="dxa"/>
            <w:gridSpan w:val="3"/>
            <w:tcBorders>
              <w:left w:val="single" w:sz="4" w:space="0" w:color="000000"/>
              <w:bottom w:val="single" w:sz="4" w:space="0" w:color="000000"/>
              <w:right w:val="single" w:sz="4" w:space="0" w:color="000000"/>
            </w:tcBorders>
            <w:vAlign w:val="center"/>
          </w:tcPr>
          <w:p w14:paraId="22214605" w14:textId="77777777" w:rsidR="00011247" w:rsidRDefault="00000000">
            <w:pPr>
              <w:widowControl w:val="0"/>
              <w:snapToGrid w:val="0"/>
              <w:rPr>
                <w:rFonts w:ascii="Arial" w:hAnsi="Arial" w:cs="Arial"/>
                <w:b/>
                <w:bCs/>
                <w:sz w:val="22"/>
              </w:rPr>
            </w:pPr>
            <w:r>
              <w:rPr>
                <w:rFonts w:ascii="Arial" w:hAnsi="Arial" w:cs="Arial"/>
                <w:b/>
                <w:bCs/>
                <w:sz w:val="22"/>
                <w:szCs w:val="22"/>
              </w:rPr>
              <w:t>Please tick a box to select the most appropriate fleet:</w:t>
            </w:r>
          </w:p>
        </w:tc>
      </w:tr>
      <w:tr w:rsidR="00011247" w14:paraId="14C29BE0" w14:textId="77777777" w:rsidTr="0013125F">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14:paraId="06BDB632" w14:textId="77777777" w:rsidR="00011247" w:rsidRDefault="00011247">
            <w:pPr>
              <w:widowControl w:val="0"/>
              <w:snapToGrid w:val="0"/>
              <w:rPr>
                <w:rFonts w:ascii="Arial" w:hAnsi="Arial" w:cs="Arial"/>
                <w:sz w:val="24"/>
              </w:rPr>
            </w:pP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37034D8B" w14:textId="77777777" w:rsidR="00011247" w:rsidRDefault="00000000">
            <w:pPr>
              <w:pStyle w:val="Para"/>
              <w:widowControl w:val="0"/>
              <w:rPr>
                <w:rFonts w:ascii="Arial" w:hAnsi="Arial" w:cs="Arial"/>
                <w:szCs w:val="22"/>
              </w:rPr>
            </w:pPr>
            <w:r>
              <w:rPr>
                <w:rFonts w:ascii="Arial" w:hAnsi="Arial" w:cs="Arial"/>
                <w:b/>
                <w:szCs w:val="22"/>
              </w:rPr>
              <w:t>Gold:</w:t>
            </w:r>
            <w:r>
              <w:rPr>
                <w:rFonts w:ascii="Arial" w:hAnsi="Arial" w:cs="Arial"/>
                <w:szCs w:val="22"/>
              </w:rPr>
              <w:t xml:space="preserve"> Experienced racers. Silver fleet sailors with 3 or more wins in the </w:t>
            </w:r>
            <w:proofErr w:type="gramStart"/>
            <w:r>
              <w:rPr>
                <w:rFonts w:ascii="Arial" w:hAnsi="Arial" w:cs="Arial"/>
                <w:szCs w:val="22"/>
              </w:rPr>
              <w:t>Silver</w:t>
            </w:r>
            <w:proofErr w:type="gramEnd"/>
            <w:r>
              <w:rPr>
                <w:rFonts w:ascii="Arial" w:hAnsi="Arial" w:cs="Arial"/>
                <w:szCs w:val="22"/>
              </w:rPr>
              <w:t xml:space="preserve"> fleet.</w:t>
            </w:r>
          </w:p>
        </w:tc>
      </w:tr>
      <w:tr w:rsidR="00011247" w14:paraId="4BFBC142" w14:textId="77777777" w:rsidTr="0013125F">
        <w:trPr>
          <w:trHeight w:val="120"/>
        </w:trPr>
        <w:tc>
          <w:tcPr>
            <w:tcW w:w="709" w:type="dxa"/>
            <w:tcBorders>
              <w:top w:val="single" w:sz="4" w:space="0" w:color="000000"/>
              <w:left w:val="single" w:sz="4" w:space="0" w:color="000000"/>
              <w:bottom w:val="single" w:sz="4" w:space="0" w:color="000000"/>
              <w:right w:val="single" w:sz="4" w:space="0" w:color="000000"/>
            </w:tcBorders>
            <w:vAlign w:val="center"/>
          </w:tcPr>
          <w:p w14:paraId="08E293B4" w14:textId="77777777" w:rsidR="00011247" w:rsidRDefault="00011247">
            <w:pPr>
              <w:widowControl w:val="0"/>
              <w:snapToGrid w:val="0"/>
              <w:rPr>
                <w:rFonts w:ascii="Arial" w:hAnsi="Arial" w:cs="Arial"/>
                <w:sz w:val="24"/>
              </w:rPr>
            </w:pP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7749241F" w14:textId="77777777" w:rsidR="00011247" w:rsidRDefault="00000000">
            <w:pPr>
              <w:pStyle w:val="Para"/>
              <w:widowControl w:val="0"/>
              <w:ind w:left="709" w:hanging="709"/>
              <w:rPr>
                <w:rFonts w:ascii="Arial" w:hAnsi="Arial" w:cs="Arial"/>
                <w:szCs w:val="22"/>
              </w:rPr>
            </w:pPr>
            <w:r>
              <w:rPr>
                <w:rFonts w:ascii="Arial" w:hAnsi="Arial" w:cs="Arial"/>
                <w:b/>
                <w:szCs w:val="22"/>
              </w:rPr>
              <w:t>Silver:</w:t>
            </w:r>
            <w:r>
              <w:rPr>
                <w:rFonts w:ascii="Arial" w:hAnsi="Arial" w:cs="Arial"/>
                <w:szCs w:val="22"/>
              </w:rPr>
              <w:t xml:space="preserve"> Less experienced racers.</w:t>
            </w:r>
          </w:p>
        </w:tc>
      </w:tr>
      <w:tr w:rsidR="00011247" w14:paraId="3158D1E7" w14:textId="77777777" w:rsidTr="0013125F">
        <w:trPr>
          <w:trHeight w:val="120"/>
        </w:trPr>
        <w:tc>
          <w:tcPr>
            <w:tcW w:w="709" w:type="dxa"/>
            <w:tcBorders>
              <w:top w:val="single" w:sz="4" w:space="0" w:color="000000"/>
              <w:left w:val="single" w:sz="4" w:space="0" w:color="000000"/>
              <w:bottom w:val="single" w:sz="4" w:space="0" w:color="000000"/>
              <w:right w:val="single" w:sz="4" w:space="0" w:color="000000"/>
            </w:tcBorders>
            <w:vAlign w:val="center"/>
          </w:tcPr>
          <w:p w14:paraId="1431CE88" w14:textId="77777777" w:rsidR="00011247" w:rsidRDefault="00011247">
            <w:pPr>
              <w:widowControl w:val="0"/>
              <w:snapToGrid w:val="0"/>
              <w:rPr>
                <w:rFonts w:ascii="Arial" w:hAnsi="Arial" w:cs="Arial"/>
                <w:sz w:val="24"/>
              </w:rPr>
            </w:pP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5CCEACE" w14:textId="77777777" w:rsidR="00011247" w:rsidRDefault="00000000">
            <w:pPr>
              <w:pStyle w:val="Para"/>
              <w:widowControl w:val="0"/>
              <w:rPr>
                <w:rFonts w:ascii="Arial" w:hAnsi="Arial" w:cs="Arial"/>
                <w:szCs w:val="22"/>
              </w:rPr>
            </w:pPr>
            <w:r>
              <w:rPr>
                <w:rFonts w:ascii="Arial" w:hAnsi="Arial" w:cs="Arial"/>
                <w:b/>
                <w:szCs w:val="22"/>
              </w:rPr>
              <w:t>Syndicate:</w:t>
            </w:r>
            <w:r>
              <w:rPr>
                <w:rFonts w:ascii="Arial" w:hAnsi="Arial" w:cs="Arial"/>
                <w:szCs w:val="22"/>
              </w:rPr>
              <w:t xml:space="preserve"> Sailors sharing a boat during the event. </w:t>
            </w:r>
            <w:proofErr w:type="gramStart"/>
            <w:r>
              <w:rPr>
                <w:rFonts w:ascii="Arial" w:hAnsi="Arial" w:cs="Arial"/>
                <w:szCs w:val="22"/>
              </w:rPr>
              <w:t>Each individual</w:t>
            </w:r>
            <w:proofErr w:type="gramEnd"/>
            <w:r>
              <w:rPr>
                <w:rFonts w:ascii="Arial" w:hAnsi="Arial" w:cs="Arial"/>
                <w:szCs w:val="22"/>
              </w:rPr>
              <w:t xml:space="preserve"> must sign the entry form. The races must be distributed as equally as possible between the sailors forming the syndicate. The cumulative score for the boat will determine the series score of the syndicate and all members will share the prize. They will sail in the </w:t>
            </w:r>
            <w:proofErr w:type="gramStart"/>
            <w:r>
              <w:rPr>
                <w:rFonts w:ascii="Arial" w:hAnsi="Arial" w:cs="Arial"/>
                <w:szCs w:val="22"/>
              </w:rPr>
              <w:t>Silver</w:t>
            </w:r>
            <w:proofErr w:type="gramEnd"/>
            <w:r>
              <w:rPr>
                <w:rFonts w:ascii="Arial" w:hAnsi="Arial" w:cs="Arial"/>
                <w:szCs w:val="22"/>
              </w:rPr>
              <w:t xml:space="preserve"> fleet.</w:t>
            </w:r>
          </w:p>
        </w:tc>
      </w:tr>
      <w:tr w:rsidR="00011247" w14:paraId="15C027D7" w14:textId="77777777" w:rsidTr="0013125F">
        <w:trPr>
          <w:trHeight w:val="120"/>
        </w:trPr>
        <w:tc>
          <w:tcPr>
            <w:tcW w:w="709" w:type="dxa"/>
            <w:tcBorders>
              <w:top w:val="single" w:sz="4" w:space="0" w:color="000000"/>
              <w:left w:val="single" w:sz="4" w:space="0" w:color="000000"/>
              <w:bottom w:val="single" w:sz="4" w:space="0" w:color="000000"/>
              <w:right w:val="single" w:sz="4" w:space="0" w:color="000000"/>
            </w:tcBorders>
            <w:vAlign w:val="center"/>
          </w:tcPr>
          <w:p w14:paraId="3779686E" w14:textId="77777777" w:rsidR="00011247" w:rsidRDefault="00011247">
            <w:pPr>
              <w:widowControl w:val="0"/>
              <w:snapToGrid w:val="0"/>
              <w:rPr>
                <w:rFonts w:ascii="Arial" w:hAnsi="Arial" w:cs="Arial"/>
                <w:sz w:val="24"/>
              </w:rPr>
            </w:pP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7A811D0" w14:textId="77777777" w:rsidR="00011247" w:rsidRDefault="00000000">
            <w:pPr>
              <w:pStyle w:val="Para"/>
              <w:widowControl w:val="0"/>
              <w:rPr>
                <w:rFonts w:ascii="Arial" w:hAnsi="Arial" w:cs="Arial"/>
                <w:b/>
                <w:szCs w:val="22"/>
              </w:rPr>
            </w:pPr>
            <w:r>
              <w:rPr>
                <w:rFonts w:ascii="Arial" w:hAnsi="Arial" w:cs="Arial"/>
                <w:b/>
                <w:szCs w:val="22"/>
              </w:rPr>
              <w:t>Bronze Fleet:</w:t>
            </w:r>
            <w:r>
              <w:rPr>
                <w:rFonts w:ascii="Arial" w:hAnsi="Arial" w:cs="Arial"/>
                <w:szCs w:val="22"/>
              </w:rPr>
              <w:t xml:space="preserve"> All sailors carry a mandatory buddy onboard while racing. This fleet is limited to sailors who are very inexperienced or unable to sail the boat alone.</w:t>
            </w:r>
          </w:p>
        </w:tc>
      </w:tr>
      <w:tr w:rsidR="00011247" w14:paraId="29ACAE7B" w14:textId="77777777" w:rsidTr="0013125F">
        <w:trPr>
          <w:trHeight w:val="120"/>
        </w:trPr>
        <w:tc>
          <w:tcPr>
            <w:tcW w:w="9781" w:type="dxa"/>
            <w:gridSpan w:val="3"/>
            <w:tcBorders>
              <w:top w:val="single" w:sz="4" w:space="0" w:color="000000"/>
              <w:left w:val="single" w:sz="4" w:space="0" w:color="000000"/>
              <w:bottom w:val="single" w:sz="4" w:space="0" w:color="000000"/>
              <w:right w:val="single" w:sz="4" w:space="0" w:color="000000"/>
            </w:tcBorders>
          </w:tcPr>
          <w:p w14:paraId="07C51D54" w14:textId="77777777" w:rsidR="00011247" w:rsidRDefault="00000000">
            <w:pPr>
              <w:pStyle w:val="BodyText"/>
              <w:widowControl w:val="0"/>
              <w:spacing w:after="60"/>
              <w:rPr>
                <w:rFonts w:ascii="Arial" w:hAnsi="Arial" w:cs="Arial"/>
                <w:color w:val="000000"/>
                <w:sz w:val="22"/>
              </w:rPr>
            </w:pPr>
            <w:r>
              <w:rPr>
                <w:rStyle w:val="StrongEmphasis"/>
                <w:rFonts w:ascii="Arial" w:eastAsiaTheme="majorEastAsia" w:hAnsi="Arial" w:cs="Arial"/>
                <w:color w:val="000000"/>
                <w:sz w:val="22"/>
                <w:szCs w:val="22"/>
              </w:rPr>
              <w:t>Declaration:</w:t>
            </w:r>
          </w:p>
          <w:p w14:paraId="3002D82A" w14:textId="77777777" w:rsidR="00011247" w:rsidRDefault="00000000">
            <w:pPr>
              <w:pStyle w:val="BodyText"/>
              <w:widowControl w:val="0"/>
              <w:numPr>
                <w:ilvl w:val="0"/>
                <w:numId w:val="1"/>
              </w:numPr>
              <w:spacing w:after="0"/>
              <w:rPr>
                <w:rFonts w:ascii="Arial" w:hAnsi="Arial" w:cs="Arial"/>
                <w:color w:val="000000"/>
                <w:sz w:val="22"/>
              </w:rPr>
            </w:pPr>
            <w:r>
              <w:rPr>
                <w:rFonts w:ascii="Arial" w:hAnsi="Arial" w:cs="Arial"/>
                <w:b/>
                <w:bCs/>
                <w:color w:val="000000"/>
                <w:sz w:val="22"/>
                <w:szCs w:val="22"/>
              </w:rPr>
              <w:t>I/We</w:t>
            </w:r>
            <w:r>
              <w:rPr>
                <w:rFonts w:ascii="Arial" w:hAnsi="Arial" w:cs="Arial"/>
                <w:color w:val="000000"/>
                <w:sz w:val="22"/>
                <w:szCs w:val="22"/>
              </w:rPr>
              <w:t xml:space="preserve"> </w:t>
            </w:r>
            <w:r>
              <w:rPr>
                <w:rFonts w:ascii="Arial" w:hAnsi="Arial" w:cs="Arial"/>
                <w:b/>
                <w:bCs/>
                <w:color w:val="000000"/>
                <w:sz w:val="22"/>
                <w:szCs w:val="22"/>
              </w:rPr>
              <w:t>am/are</w:t>
            </w:r>
            <w:r>
              <w:rPr>
                <w:rFonts w:ascii="Arial" w:hAnsi="Arial" w:cs="Arial"/>
                <w:color w:val="000000"/>
                <w:sz w:val="22"/>
                <w:szCs w:val="22"/>
              </w:rPr>
              <w:t xml:space="preserve"> medically fit to sail.</w:t>
            </w:r>
          </w:p>
          <w:p w14:paraId="782B8305" w14:textId="77777777" w:rsidR="00011247" w:rsidRDefault="00000000">
            <w:pPr>
              <w:pStyle w:val="BodyText"/>
              <w:widowControl w:val="0"/>
              <w:numPr>
                <w:ilvl w:val="0"/>
                <w:numId w:val="1"/>
              </w:numPr>
              <w:spacing w:after="0"/>
              <w:rPr>
                <w:rFonts w:ascii="Arial" w:hAnsi="Arial" w:cs="Arial"/>
                <w:color w:val="000000"/>
              </w:rPr>
            </w:pPr>
            <w:r>
              <w:rPr>
                <w:rFonts w:ascii="Arial" w:hAnsi="Arial" w:cs="Arial"/>
                <w:b/>
                <w:color w:val="000000"/>
                <w:sz w:val="22"/>
                <w:szCs w:val="22"/>
              </w:rPr>
              <w:t>I/We</w:t>
            </w:r>
            <w:r>
              <w:rPr>
                <w:rFonts w:ascii="Arial" w:hAnsi="Arial" w:cs="Arial"/>
                <w:color w:val="000000"/>
                <w:sz w:val="22"/>
                <w:szCs w:val="22"/>
              </w:rPr>
              <w:t xml:space="preserve"> undertake to sail in compliance with the RYA Racing Charter.</w:t>
            </w:r>
          </w:p>
          <w:p w14:paraId="384E46C3" w14:textId="77777777" w:rsidR="00011247" w:rsidRDefault="00000000">
            <w:pPr>
              <w:pStyle w:val="BodyText"/>
              <w:widowControl w:val="0"/>
              <w:numPr>
                <w:ilvl w:val="0"/>
                <w:numId w:val="1"/>
              </w:numPr>
              <w:spacing w:after="0"/>
              <w:rPr>
                <w:rFonts w:ascii="Arial" w:hAnsi="Arial" w:cs="Arial"/>
                <w:color w:val="000000"/>
                <w:sz w:val="22"/>
              </w:rPr>
            </w:pPr>
            <w:r>
              <w:rPr>
                <w:rFonts w:ascii="Arial" w:hAnsi="Arial" w:cs="Arial"/>
                <w:b/>
                <w:bCs/>
                <w:color w:val="000000"/>
                <w:sz w:val="22"/>
                <w:szCs w:val="22"/>
              </w:rPr>
              <w:t>I/We</w:t>
            </w:r>
            <w:r>
              <w:rPr>
                <w:rFonts w:ascii="Arial" w:hAnsi="Arial" w:cs="Arial"/>
                <w:color w:val="000000"/>
                <w:sz w:val="22"/>
                <w:szCs w:val="22"/>
              </w:rPr>
              <w:t xml:space="preserve"> agree to be bound by the RRS (Racing Rules of Sailing) and all other rules that govern this event.</w:t>
            </w:r>
          </w:p>
          <w:p w14:paraId="2DFD68B4" w14:textId="77777777" w:rsidR="00011247" w:rsidRDefault="00000000">
            <w:pPr>
              <w:pStyle w:val="BodyText"/>
              <w:widowControl w:val="0"/>
              <w:numPr>
                <w:ilvl w:val="0"/>
                <w:numId w:val="1"/>
              </w:numPr>
              <w:spacing w:after="0"/>
              <w:rPr>
                <w:rFonts w:ascii="Arial" w:hAnsi="Arial" w:cs="Arial"/>
                <w:color w:val="000000"/>
                <w:sz w:val="22"/>
              </w:rPr>
            </w:pPr>
            <w:r>
              <w:rPr>
                <w:rFonts w:ascii="Arial" w:hAnsi="Arial" w:cs="Arial"/>
                <w:b/>
                <w:bCs/>
                <w:color w:val="000000"/>
                <w:sz w:val="22"/>
                <w:szCs w:val="22"/>
              </w:rPr>
              <w:t>I/We</w:t>
            </w:r>
            <w:r>
              <w:rPr>
                <w:rFonts w:ascii="Arial" w:hAnsi="Arial" w:cs="Arial"/>
                <w:color w:val="000000"/>
                <w:sz w:val="22"/>
                <w:szCs w:val="22"/>
              </w:rPr>
              <w:t xml:space="preserve"> confirm that </w:t>
            </w:r>
            <w:r>
              <w:rPr>
                <w:rFonts w:ascii="Arial" w:hAnsi="Arial" w:cs="Arial"/>
                <w:b/>
                <w:bCs/>
                <w:color w:val="000000"/>
                <w:sz w:val="22"/>
                <w:szCs w:val="22"/>
              </w:rPr>
              <w:t>I/we</w:t>
            </w:r>
            <w:r>
              <w:rPr>
                <w:rFonts w:ascii="Arial" w:hAnsi="Arial" w:cs="Arial"/>
                <w:color w:val="000000"/>
                <w:sz w:val="22"/>
                <w:szCs w:val="22"/>
              </w:rPr>
              <w:t xml:space="preserve"> have </w:t>
            </w:r>
            <w:r>
              <w:rPr>
                <w:rFonts w:ascii="Arial" w:hAnsi="Arial" w:cs="Arial"/>
                <w:b/>
                <w:color w:val="000000"/>
                <w:sz w:val="22"/>
                <w:szCs w:val="22"/>
              </w:rPr>
              <w:t>read the Notice of Race,</w:t>
            </w:r>
            <w:r>
              <w:rPr>
                <w:rFonts w:ascii="Arial" w:hAnsi="Arial" w:cs="Arial"/>
                <w:color w:val="000000"/>
                <w:sz w:val="22"/>
                <w:szCs w:val="22"/>
              </w:rPr>
              <w:t xml:space="preserve"> </w:t>
            </w:r>
            <w:proofErr w:type="gramStart"/>
            <w:r>
              <w:rPr>
                <w:rFonts w:ascii="Arial" w:hAnsi="Arial" w:cs="Arial"/>
                <w:color w:val="000000"/>
                <w:sz w:val="22"/>
                <w:szCs w:val="22"/>
              </w:rPr>
              <w:t>accept</w:t>
            </w:r>
            <w:proofErr w:type="gramEnd"/>
            <w:r>
              <w:rPr>
                <w:rFonts w:ascii="Arial" w:hAnsi="Arial" w:cs="Arial"/>
                <w:color w:val="000000"/>
                <w:sz w:val="22"/>
                <w:szCs w:val="22"/>
              </w:rPr>
              <w:t xml:space="preserve"> its provisions and agree that </w:t>
            </w:r>
            <w:r>
              <w:rPr>
                <w:rFonts w:ascii="Arial" w:hAnsi="Arial" w:cs="Arial"/>
                <w:b/>
                <w:bCs/>
                <w:color w:val="000000"/>
                <w:sz w:val="22"/>
                <w:szCs w:val="22"/>
              </w:rPr>
              <w:t>my/our</w:t>
            </w:r>
            <w:r>
              <w:rPr>
                <w:rFonts w:ascii="Arial" w:hAnsi="Arial" w:cs="Arial"/>
                <w:color w:val="000000"/>
                <w:sz w:val="22"/>
                <w:szCs w:val="22"/>
              </w:rPr>
              <w:t xml:space="preserve"> boat will conform to the requirements set out in it throughout the event.</w:t>
            </w:r>
          </w:p>
          <w:p w14:paraId="6DA68E44" w14:textId="77777777" w:rsidR="00011247" w:rsidRDefault="00000000">
            <w:pPr>
              <w:pStyle w:val="BodyText"/>
              <w:widowControl w:val="0"/>
              <w:numPr>
                <w:ilvl w:val="0"/>
                <w:numId w:val="1"/>
              </w:numPr>
              <w:spacing w:after="0"/>
              <w:rPr>
                <w:rFonts w:ascii="Arial" w:eastAsiaTheme="majorEastAsia" w:hAnsi="Arial" w:cs="Arial"/>
                <w:sz w:val="22"/>
              </w:rPr>
            </w:pPr>
            <w:r>
              <w:rPr>
                <w:rFonts w:ascii="Arial" w:eastAsiaTheme="majorEastAsia" w:hAnsi="Arial" w:cs="Arial"/>
                <w:b/>
                <w:bCs/>
                <w:sz w:val="22"/>
                <w:szCs w:val="22"/>
              </w:rPr>
              <w:t>I/We</w:t>
            </w:r>
            <w:r>
              <w:rPr>
                <w:rFonts w:ascii="Arial" w:eastAsiaTheme="majorEastAsia" w:hAnsi="Arial" w:cs="Arial"/>
                <w:sz w:val="22"/>
                <w:szCs w:val="22"/>
              </w:rPr>
              <w:t xml:space="preserve"> confirm the helm(s) </w:t>
            </w:r>
            <w:r>
              <w:rPr>
                <w:rFonts w:ascii="Arial" w:eastAsiaTheme="majorEastAsia" w:hAnsi="Arial" w:cs="Arial"/>
                <w:b/>
                <w:bCs/>
                <w:sz w:val="22"/>
                <w:szCs w:val="22"/>
              </w:rPr>
              <w:t>is/are</w:t>
            </w:r>
            <w:r>
              <w:rPr>
                <w:rFonts w:ascii="Arial" w:eastAsiaTheme="majorEastAsia" w:hAnsi="Arial" w:cs="Arial"/>
                <w:sz w:val="22"/>
                <w:szCs w:val="22"/>
              </w:rPr>
              <w:t xml:space="preserve"> a member (excluding associate members) of the Challenger Class Association or a member of the host venue.</w:t>
            </w:r>
          </w:p>
        </w:tc>
      </w:tr>
      <w:tr w:rsidR="00011247" w14:paraId="2E42A5EC" w14:textId="77777777" w:rsidTr="0013125F">
        <w:trPr>
          <w:trHeight w:val="341"/>
        </w:trPr>
        <w:tc>
          <w:tcPr>
            <w:tcW w:w="4536" w:type="dxa"/>
            <w:gridSpan w:val="2"/>
            <w:tcBorders>
              <w:top w:val="single" w:sz="4" w:space="0" w:color="000000"/>
              <w:left w:val="single" w:sz="4" w:space="0" w:color="000000"/>
              <w:bottom w:val="single" w:sz="4" w:space="0" w:color="000000"/>
              <w:right w:val="single" w:sz="4" w:space="0" w:color="000000"/>
            </w:tcBorders>
          </w:tcPr>
          <w:p w14:paraId="60AE6E30" w14:textId="77777777" w:rsidR="00011247" w:rsidRDefault="00000000">
            <w:pPr>
              <w:pStyle w:val="BodyText"/>
              <w:widowControl w:val="0"/>
              <w:spacing w:after="0"/>
              <w:rPr>
                <w:rStyle w:val="StrongEmphasis"/>
                <w:rFonts w:ascii="Arial" w:eastAsiaTheme="majorEastAsia" w:hAnsi="Arial" w:cs="Arial"/>
                <w:color w:val="000000"/>
                <w:sz w:val="24"/>
              </w:rPr>
            </w:pPr>
            <w:r>
              <w:rPr>
                <w:rFonts w:ascii="Arial" w:hAnsi="Arial" w:cs="Arial"/>
                <w:b/>
                <w:bCs/>
                <w:sz w:val="24"/>
              </w:rPr>
              <w:t>Signed:</w:t>
            </w:r>
          </w:p>
        </w:tc>
        <w:tc>
          <w:tcPr>
            <w:tcW w:w="5245" w:type="dxa"/>
            <w:tcBorders>
              <w:top w:val="single" w:sz="4" w:space="0" w:color="000000"/>
              <w:left w:val="single" w:sz="4" w:space="0" w:color="000000"/>
              <w:bottom w:val="single" w:sz="4" w:space="0" w:color="000000"/>
              <w:right w:val="single" w:sz="4" w:space="0" w:color="000000"/>
            </w:tcBorders>
          </w:tcPr>
          <w:p w14:paraId="1EC6088C" w14:textId="77777777" w:rsidR="00011247" w:rsidRDefault="00000000">
            <w:pPr>
              <w:pStyle w:val="BodyText"/>
              <w:widowControl w:val="0"/>
              <w:spacing w:after="0"/>
              <w:rPr>
                <w:rStyle w:val="StrongEmphasis"/>
                <w:rFonts w:ascii="Arial" w:eastAsiaTheme="majorEastAsia" w:hAnsi="Arial" w:cs="Arial"/>
                <w:color w:val="000000"/>
                <w:sz w:val="24"/>
              </w:rPr>
            </w:pPr>
            <w:r>
              <w:rPr>
                <w:rFonts w:ascii="Arial" w:hAnsi="Arial" w:cs="Arial"/>
                <w:b/>
                <w:bCs/>
                <w:sz w:val="24"/>
              </w:rPr>
              <w:t>Date:</w:t>
            </w:r>
          </w:p>
        </w:tc>
      </w:tr>
      <w:tr w:rsidR="00011247" w14:paraId="61D08574" w14:textId="77777777" w:rsidTr="0013125F">
        <w:trPr>
          <w:trHeight w:val="341"/>
        </w:trPr>
        <w:tc>
          <w:tcPr>
            <w:tcW w:w="4536" w:type="dxa"/>
            <w:gridSpan w:val="2"/>
            <w:tcBorders>
              <w:top w:val="single" w:sz="4" w:space="0" w:color="000000"/>
              <w:left w:val="single" w:sz="4" w:space="0" w:color="000000"/>
              <w:bottom w:val="single" w:sz="4" w:space="0" w:color="000000"/>
              <w:right w:val="single" w:sz="4" w:space="0" w:color="000000"/>
            </w:tcBorders>
          </w:tcPr>
          <w:p w14:paraId="4DE41804" w14:textId="77777777" w:rsidR="00011247" w:rsidRDefault="00000000">
            <w:pPr>
              <w:pStyle w:val="BodyText"/>
              <w:widowControl w:val="0"/>
              <w:spacing w:after="0"/>
              <w:rPr>
                <w:rStyle w:val="StrongEmphasis"/>
                <w:rFonts w:ascii="Arial" w:eastAsiaTheme="majorEastAsia" w:hAnsi="Arial" w:cs="Arial"/>
                <w:color w:val="000000"/>
                <w:sz w:val="24"/>
              </w:rPr>
            </w:pPr>
            <w:r>
              <w:rPr>
                <w:rFonts w:ascii="Arial" w:hAnsi="Arial" w:cs="Arial"/>
                <w:b/>
                <w:bCs/>
                <w:sz w:val="24"/>
              </w:rPr>
              <w:t>Signed:</w:t>
            </w:r>
          </w:p>
        </w:tc>
        <w:tc>
          <w:tcPr>
            <w:tcW w:w="5245" w:type="dxa"/>
            <w:tcBorders>
              <w:top w:val="single" w:sz="4" w:space="0" w:color="000000"/>
              <w:left w:val="single" w:sz="4" w:space="0" w:color="000000"/>
              <w:bottom w:val="single" w:sz="4" w:space="0" w:color="000000"/>
              <w:right w:val="single" w:sz="4" w:space="0" w:color="000000"/>
            </w:tcBorders>
          </w:tcPr>
          <w:p w14:paraId="427A1DA8" w14:textId="77777777" w:rsidR="00011247" w:rsidRDefault="00000000">
            <w:pPr>
              <w:pStyle w:val="BodyText"/>
              <w:widowControl w:val="0"/>
              <w:spacing w:after="0"/>
              <w:rPr>
                <w:rStyle w:val="StrongEmphasis"/>
                <w:rFonts w:ascii="Arial" w:eastAsiaTheme="majorEastAsia" w:hAnsi="Arial" w:cs="Arial"/>
                <w:color w:val="000000"/>
                <w:sz w:val="24"/>
              </w:rPr>
            </w:pPr>
            <w:r>
              <w:rPr>
                <w:rFonts w:ascii="Arial" w:hAnsi="Arial" w:cs="Arial"/>
                <w:b/>
                <w:bCs/>
                <w:sz w:val="24"/>
              </w:rPr>
              <w:t>Date:</w:t>
            </w:r>
          </w:p>
        </w:tc>
      </w:tr>
    </w:tbl>
    <w:p w14:paraId="179CA1AA" w14:textId="77777777" w:rsidR="00011247" w:rsidRDefault="00011247">
      <w:pPr>
        <w:pStyle w:val="Para"/>
        <w:ind w:left="709" w:hanging="709"/>
        <w:rPr>
          <w:rFonts w:ascii="Arial" w:hAnsi="Arial" w:cs="Arial"/>
          <w:sz w:val="16"/>
          <w:szCs w:val="16"/>
        </w:rPr>
      </w:pPr>
    </w:p>
    <w:sectPr w:rsidR="00011247">
      <w:footerReference w:type="default" r:id="rId8"/>
      <w:pgSz w:w="11906" w:h="16838"/>
      <w:pgMar w:top="851" w:right="1134" w:bottom="851" w:left="1134" w:header="0" w:footer="283" w:gutter="0"/>
      <w:cols w:space="720"/>
      <w:formProt w:val="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ADC33" w14:textId="77777777" w:rsidR="00062EE8" w:rsidRDefault="00062EE8">
      <w:r>
        <w:separator/>
      </w:r>
    </w:p>
  </w:endnote>
  <w:endnote w:type="continuationSeparator" w:id="0">
    <w:p w14:paraId="51BE81BA" w14:textId="77777777" w:rsidR="00062EE8" w:rsidRDefault="0006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Black">
    <w:panose1 w:val="020B0A04020102020204"/>
    <w:charset w:val="00"/>
    <w:family w:val="swiss"/>
    <w:pitch w:val="variable"/>
    <w:sig w:usb0="A00002AF" w:usb1="400078FB"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02E7B" w14:textId="77777777" w:rsidR="00011247" w:rsidRDefault="00000000">
    <w:pPr>
      <w:pBdr>
        <w:top w:val="single" w:sz="4" w:space="4" w:color="000000"/>
      </w:pBdr>
      <w:jc w:val="center"/>
      <w:rPr>
        <w:rFonts w:ascii="Cambria" w:hAnsi="Cambria"/>
        <w:sz w:val="20"/>
        <w:szCs w:val="20"/>
      </w:rPr>
    </w:pPr>
    <w:r>
      <w:rPr>
        <w:rFonts w:ascii="Cambria" w:hAnsi="Cambria"/>
        <w:sz w:val="20"/>
        <w:szCs w:val="20"/>
      </w:rPr>
      <w:t>Challenger Class Association (Charity Number 1086651) </w:t>
    </w:r>
    <w:r>
      <w:rPr>
        <w:rFonts w:ascii="Wingdings" w:hAnsi="Wingdings" w:cs="Wingdings"/>
        <w:sz w:val="26"/>
        <w:szCs w:val="26"/>
      </w:rPr>
      <w:t></w:t>
    </w:r>
    <w:r>
      <w:rPr>
        <w:rFonts w:ascii="Cambria" w:hAnsi="Cambria"/>
        <w:sz w:val="20"/>
        <w:szCs w:val="20"/>
      </w:rPr>
      <w:t xml:space="preserve"> challenger.class.association@gmail.com</w:t>
    </w:r>
  </w:p>
  <w:p w14:paraId="1763EC65" w14:textId="77777777" w:rsidR="00011247" w:rsidRDefault="00000000">
    <w:pPr>
      <w:pStyle w:val="western"/>
      <w:spacing w:beforeAutospacing="0" w:after="0" w:line="240" w:lineRule="auto"/>
      <w:jc w:val="center"/>
      <w:rPr>
        <w:rFonts w:ascii="Cambria" w:hAnsi="Cambria"/>
        <w:sz w:val="20"/>
        <w:szCs w:val="20"/>
      </w:rPr>
    </w:pPr>
    <w:r>
      <w:rPr>
        <w:rFonts w:ascii="Segoe UI Emoji" w:hAnsi="Segoe UI Emoji" w:cs="Segoe UI Emoji"/>
      </w:rPr>
      <w:t>🌐</w:t>
    </w:r>
    <w:r>
      <w:rPr>
        <w:rFonts w:ascii="Cambria" w:hAnsi="Cambria"/>
        <w:sz w:val="20"/>
        <w:szCs w:val="20"/>
      </w:rPr>
      <w:t>www.challenger-sailing.org.uk </w:t>
    </w:r>
    <w:r>
      <w:rPr>
        <w:rFonts w:ascii="MS Mincho" w:eastAsia="MS Mincho" w:hAnsi="MS Mincho" w:cs="MS Mincho"/>
      </w:rPr>
      <w:t>ⓕ</w:t>
    </w:r>
    <w:r>
      <w:rPr>
        <w:rFonts w:ascii="Cambria" w:hAnsi="Cambria"/>
        <w:sz w:val="20"/>
        <w:szCs w:val="20"/>
      </w:rPr>
      <w:t xml:space="preserve"> www.facebook.com/ChallengerClassAssociationCommunity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0C8D7" w14:textId="77777777" w:rsidR="00062EE8" w:rsidRDefault="00062EE8">
      <w:r>
        <w:separator/>
      </w:r>
    </w:p>
  </w:footnote>
  <w:footnote w:type="continuationSeparator" w:id="0">
    <w:p w14:paraId="30BA6889" w14:textId="77777777" w:rsidR="00062EE8" w:rsidRDefault="00062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65BA"/>
    <w:multiLevelType w:val="multilevel"/>
    <w:tmpl w:val="D4A6A47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 w15:restartNumberingAfterBreak="0">
    <w:nsid w:val="2F157F39"/>
    <w:multiLevelType w:val="multilevel"/>
    <w:tmpl w:val="E3FAB0E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54781A"/>
    <w:multiLevelType w:val="multilevel"/>
    <w:tmpl w:val="B4C6B77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num w:numId="1" w16cid:durableId="746613416">
    <w:abstractNumId w:val="2"/>
  </w:num>
  <w:num w:numId="2" w16cid:durableId="1060863719">
    <w:abstractNumId w:val="0"/>
  </w:num>
  <w:num w:numId="3" w16cid:durableId="1386030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1247"/>
    <w:rsid w:val="00011247"/>
    <w:rsid w:val="00062EE8"/>
    <w:rsid w:val="00070A57"/>
    <w:rsid w:val="0013125F"/>
    <w:rsid w:val="001917B6"/>
    <w:rsid w:val="0042228A"/>
    <w:rsid w:val="004F2285"/>
    <w:rsid w:val="00611371"/>
    <w:rsid w:val="006D376F"/>
    <w:rsid w:val="00B03049"/>
    <w:rsid w:val="00B059CB"/>
    <w:rsid w:val="00B876C0"/>
    <w:rsid w:val="00E2766F"/>
    <w:rsid w:val="00FF0A0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64CAB"/>
  <w15:docId w15:val="{292288E2-C957-43B4-AB55-D51BF855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6D1"/>
    <w:rPr>
      <w:rFonts w:ascii="Times New Roman" w:eastAsia="Times New Roman" w:hAnsi="Times New Roman" w:cs="Times New Roman"/>
      <w:sz w:val="28"/>
      <w:szCs w:val="24"/>
      <w:lang w:eastAsia="zh-CN"/>
    </w:rPr>
  </w:style>
  <w:style w:type="paragraph" w:styleId="Heading2">
    <w:name w:val="heading 2"/>
    <w:basedOn w:val="Normal"/>
    <w:next w:val="Normal"/>
    <w:link w:val="Heading2Char"/>
    <w:uiPriority w:val="9"/>
    <w:semiHidden/>
    <w:unhideWhenUsed/>
    <w:qFormat/>
    <w:rsid w:val="006836D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6836D1"/>
    <w:rPr>
      <w:rFonts w:ascii="Times New Roman" w:eastAsia="Times New Roman" w:hAnsi="Times New Roman" w:cs="Times New Roman"/>
      <w:sz w:val="28"/>
      <w:szCs w:val="24"/>
      <w:lang w:eastAsia="zh-CN"/>
    </w:rPr>
  </w:style>
  <w:style w:type="character" w:customStyle="1" w:styleId="StrongEmphasis">
    <w:name w:val="Strong Emphasis"/>
    <w:qFormat/>
    <w:rsid w:val="006836D1"/>
    <w:rPr>
      <w:b/>
      <w:bCs/>
    </w:rPr>
  </w:style>
  <w:style w:type="character" w:customStyle="1" w:styleId="Heading2Char">
    <w:name w:val="Heading 2 Char"/>
    <w:basedOn w:val="DefaultParagraphFont"/>
    <w:link w:val="Heading2"/>
    <w:uiPriority w:val="9"/>
    <w:semiHidden/>
    <w:qFormat/>
    <w:rsid w:val="006836D1"/>
    <w:rPr>
      <w:rFonts w:asciiTheme="majorHAnsi" w:eastAsiaTheme="majorEastAsia" w:hAnsiTheme="majorHAnsi" w:cstheme="majorBidi"/>
      <w:b/>
      <w:bCs/>
      <w:color w:val="4F81BD" w:themeColor="accent1"/>
      <w:sz w:val="26"/>
      <w:szCs w:val="26"/>
      <w:lang w:eastAsia="zh-CN"/>
    </w:rPr>
  </w:style>
  <w:style w:type="character" w:customStyle="1" w:styleId="HeaderChar">
    <w:name w:val="Header Char"/>
    <w:basedOn w:val="DefaultParagraphFont"/>
    <w:link w:val="Header"/>
    <w:uiPriority w:val="99"/>
    <w:qFormat/>
    <w:rsid w:val="00ED3B82"/>
    <w:rPr>
      <w:rFonts w:ascii="Times New Roman" w:eastAsia="Times New Roman" w:hAnsi="Times New Roman" w:cs="Times New Roman"/>
      <w:sz w:val="28"/>
      <w:szCs w:val="24"/>
      <w:lang w:eastAsia="zh-CN"/>
    </w:rPr>
  </w:style>
  <w:style w:type="character" w:customStyle="1" w:styleId="FooterChar">
    <w:name w:val="Footer Char"/>
    <w:basedOn w:val="DefaultParagraphFont"/>
    <w:link w:val="Footer"/>
    <w:uiPriority w:val="99"/>
    <w:qFormat/>
    <w:rsid w:val="00ED3B82"/>
    <w:rPr>
      <w:rFonts w:ascii="Times New Roman" w:eastAsia="Times New Roman" w:hAnsi="Times New Roman" w:cs="Times New Roman"/>
      <w:sz w:val="28"/>
      <w:szCs w:val="24"/>
      <w:lang w:eastAsia="zh-CN"/>
    </w:rPr>
  </w:style>
  <w:style w:type="character" w:styleId="Hyperlink">
    <w:name w:val="Hyperlink"/>
    <w:basedOn w:val="DefaultParagraphFont"/>
    <w:uiPriority w:val="99"/>
    <w:unhideWhenUsed/>
    <w:rsid w:val="00D426E3"/>
    <w:rPr>
      <w:color w:val="0000FF" w:themeColor="hyperlink"/>
      <w:u w:val="single"/>
    </w:rPr>
  </w:style>
  <w:style w:type="character" w:customStyle="1" w:styleId="UnresolvedMention1">
    <w:name w:val="Unresolved Mention1"/>
    <w:basedOn w:val="DefaultParagraphFont"/>
    <w:uiPriority w:val="99"/>
    <w:semiHidden/>
    <w:unhideWhenUsed/>
    <w:qFormat/>
    <w:rsid w:val="00D426E3"/>
    <w:rPr>
      <w:color w:val="605E5C"/>
      <w:shd w:val="clear" w:color="auto" w:fill="E1DFDD"/>
    </w:rPr>
  </w:style>
  <w:style w:type="paragraph" w:customStyle="1" w:styleId="Heading">
    <w:name w:val="Heading"/>
    <w:basedOn w:val="Normal"/>
    <w:next w:val="BodyText"/>
    <w:qFormat/>
    <w:rsid w:val="00ED7F91"/>
    <w:pPr>
      <w:keepNext/>
      <w:spacing w:before="240" w:after="120"/>
    </w:pPr>
    <w:rPr>
      <w:rFonts w:ascii="Liberation Sans" w:eastAsia="Microsoft YaHei" w:hAnsi="Liberation Sans" w:cs="Arial"/>
      <w:szCs w:val="28"/>
    </w:rPr>
  </w:style>
  <w:style w:type="paragraph" w:styleId="BodyText">
    <w:name w:val="Body Text"/>
    <w:basedOn w:val="Normal"/>
    <w:link w:val="BodyTextChar"/>
    <w:unhideWhenUsed/>
    <w:rsid w:val="006836D1"/>
    <w:pPr>
      <w:spacing w:after="120"/>
    </w:pPr>
  </w:style>
  <w:style w:type="paragraph" w:styleId="List">
    <w:name w:val="List"/>
    <w:basedOn w:val="BodyText"/>
    <w:rsid w:val="00ED7F91"/>
    <w:rPr>
      <w:rFonts w:cs="Arial"/>
    </w:rPr>
  </w:style>
  <w:style w:type="paragraph" w:styleId="Caption">
    <w:name w:val="caption"/>
    <w:basedOn w:val="Normal"/>
    <w:qFormat/>
    <w:rsid w:val="00ED7F91"/>
    <w:pPr>
      <w:suppressLineNumbers/>
      <w:spacing w:before="120" w:after="120"/>
    </w:pPr>
    <w:rPr>
      <w:rFonts w:cs="Arial"/>
      <w:i/>
      <w:iCs/>
      <w:sz w:val="24"/>
    </w:rPr>
  </w:style>
  <w:style w:type="paragraph" w:customStyle="1" w:styleId="Index">
    <w:name w:val="Index"/>
    <w:basedOn w:val="Normal"/>
    <w:qFormat/>
    <w:rsid w:val="00ED7F91"/>
    <w:pPr>
      <w:suppressLineNumbers/>
    </w:pPr>
    <w:rPr>
      <w:rFonts w:cs="Arial"/>
    </w:rPr>
  </w:style>
  <w:style w:type="paragraph" w:customStyle="1" w:styleId="Para">
    <w:name w:val="Para"/>
    <w:basedOn w:val="Heading2"/>
    <w:qFormat/>
    <w:rsid w:val="006836D1"/>
    <w:pPr>
      <w:keepNext w:val="0"/>
      <w:spacing w:before="0"/>
      <w:outlineLvl w:val="9"/>
    </w:pPr>
    <w:rPr>
      <w:rFonts w:ascii="Times New Roman" w:eastAsia="Times New Roman" w:hAnsi="Times New Roman" w:cs="Times New Roman"/>
      <w:b w:val="0"/>
      <w:color w:val="auto"/>
      <w:sz w:val="22"/>
      <w:szCs w:val="20"/>
    </w:rPr>
  </w:style>
  <w:style w:type="paragraph" w:customStyle="1" w:styleId="HeaderandFooter">
    <w:name w:val="Header and Footer"/>
    <w:basedOn w:val="Normal"/>
    <w:qFormat/>
    <w:rsid w:val="00ED7F91"/>
  </w:style>
  <w:style w:type="paragraph" w:styleId="Header">
    <w:name w:val="header"/>
    <w:basedOn w:val="Normal"/>
    <w:link w:val="HeaderChar"/>
    <w:uiPriority w:val="99"/>
    <w:unhideWhenUsed/>
    <w:rsid w:val="00ED3B82"/>
    <w:pPr>
      <w:tabs>
        <w:tab w:val="center" w:pos="4513"/>
        <w:tab w:val="right" w:pos="9026"/>
      </w:tabs>
    </w:pPr>
  </w:style>
  <w:style w:type="paragraph" w:styleId="Footer">
    <w:name w:val="footer"/>
    <w:basedOn w:val="Normal"/>
    <w:link w:val="FooterChar"/>
    <w:uiPriority w:val="99"/>
    <w:unhideWhenUsed/>
    <w:rsid w:val="00ED3B82"/>
    <w:pPr>
      <w:tabs>
        <w:tab w:val="center" w:pos="4513"/>
        <w:tab w:val="right" w:pos="9026"/>
      </w:tabs>
    </w:pPr>
  </w:style>
  <w:style w:type="paragraph" w:customStyle="1" w:styleId="western">
    <w:name w:val="western"/>
    <w:basedOn w:val="Normal"/>
    <w:qFormat/>
    <w:rsid w:val="00EE6870"/>
    <w:pPr>
      <w:suppressAutoHyphens w:val="0"/>
      <w:spacing w:beforeAutospacing="1" w:after="142" w:line="276" w:lineRule="auto"/>
    </w:pPr>
    <w:rPr>
      <w:rFonts w:ascii="Liberation Serif" w:hAnsi="Liberation Serif" w:cs="Liberation Serif"/>
      <w:color w:val="000000"/>
      <w:sz w:val="24"/>
      <w:lang w:eastAsia="en-GB"/>
    </w:rPr>
  </w:style>
  <w:style w:type="paragraph" w:styleId="ListParagraph">
    <w:name w:val="List Paragraph"/>
    <w:basedOn w:val="Normal"/>
    <w:uiPriority w:val="34"/>
    <w:qFormat/>
    <w:rsid w:val="009E1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Newton</cp:lastModifiedBy>
  <cp:revision>2</cp:revision>
  <dcterms:created xsi:type="dcterms:W3CDTF">2025-02-24T14:43:00Z</dcterms:created>
  <dcterms:modified xsi:type="dcterms:W3CDTF">2025-03-31T10:05:00Z</dcterms:modified>
  <dc:language>en-GB</dc:language>
</cp:coreProperties>
</file>